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0BF" w:rsidRPr="00DF20BF" w:rsidRDefault="005301F8" w:rsidP="00DF20B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기술 </w:t>
      </w:r>
      <w:r>
        <w:rPr>
          <w:rFonts w:hint="eastAsia"/>
          <w:b/>
          <w:sz w:val="36"/>
          <w:szCs w:val="36"/>
        </w:rPr>
        <w:t>개발 요청서(</w:t>
      </w:r>
      <w:r>
        <w:rPr>
          <w:b/>
          <w:sz w:val="36"/>
          <w:szCs w:val="36"/>
        </w:rPr>
        <w:t>RFP)</w:t>
      </w:r>
    </w:p>
    <w:tbl>
      <w:tblPr>
        <w:tblStyle w:val="a3"/>
        <w:tblW w:w="9016" w:type="dxa"/>
        <w:tblLook w:val="04A0" w:firstRow="1" w:lastRow="0" w:firstColumn="1" w:lastColumn="0" w:noHBand="0" w:noVBand="1"/>
      </w:tblPr>
      <w:tblGrid>
        <w:gridCol w:w="1176"/>
        <w:gridCol w:w="1305"/>
        <w:gridCol w:w="2274"/>
        <w:gridCol w:w="1091"/>
        <w:gridCol w:w="3170"/>
      </w:tblGrid>
      <w:tr w:rsidR="0068752B" w:rsidTr="000B3091">
        <w:trPr>
          <w:trHeight w:val="641"/>
        </w:trPr>
        <w:tc>
          <w:tcPr>
            <w:tcW w:w="1176" w:type="dxa"/>
            <w:vAlign w:val="center"/>
          </w:tcPr>
          <w:p w:rsidR="0068752B" w:rsidRPr="00DF20BF" w:rsidRDefault="0068752B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프로젝트명</w:t>
            </w:r>
          </w:p>
        </w:tc>
        <w:tc>
          <w:tcPr>
            <w:tcW w:w="7840" w:type="dxa"/>
            <w:gridSpan w:val="4"/>
            <w:vAlign w:val="center"/>
          </w:tcPr>
          <w:p w:rsidR="0068752B" w:rsidRPr="00DF20BF" w:rsidRDefault="00F342AE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M</w:t>
            </w:r>
            <w:r>
              <w:rPr>
                <w:sz w:val="22"/>
              </w:rPr>
              <w:t xml:space="preserve">SA(Micro Service Architecture) </w:t>
            </w:r>
            <w:r w:rsidR="00600150">
              <w:rPr>
                <w:rFonts w:hint="eastAsia"/>
                <w:sz w:val="22"/>
              </w:rPr>
              <w:t xml:space="preserve">기반 서비스 </w:t>
            </w:r>
            <w:r>
              <w:rPr>
                <w:rFonts w:hint="eastAsia"/>
                <w:sz w:val="22"/>
              </w:rPr>
              <w:t>구조 설계 및 구현</w:t>
            </w:r>
          </w:p>
        </w:tc>
      </w:tr>
      <w:tr w:rsidR="00DF20BF" w:rsidTr="000B3091">
        <w:trPr>
          <w:trHeight w:val="641"/>
        </w:trPr>
        <w:tc>
          <w:tcPr>
            <w:tcW w:w="1176" w:type="dxa"/>
            <w:vAlign w:val="center"/>
          </w:tcPr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  <w:r w:rsidRPr="00DF20BF">
              <w:rPr>
                <w:rFonts w:hint="eastAsia"/>
                <w:sz w:val="22"/>
              </w:rPr>
              <w:t>기 업 명</w:t>
            </w:r>
          </w:p>
        </w:tc>
        <w:tc>
          <w:tcPr>
            <w:tcW w:w="7840" w:type="dxa"/>
            <w:gridSpan w:val="4"/>
            <w:vAlign w:val="center"/>
          </w:tcPr>
          <w:p w:rsidR="00DF20BF" w:rsidRPr="00DF20BF" w:rsidRDefault="00F342AE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보이는소프트웨어연구소</w:t>
            </w:r>
          </w:p>
        </w:tc>
      </w:tr>
      <w:tr w:rsidR="00DF20BF" w:rsidTr="000B3091">
        <w:trPr>
          <w:trHeight w:val="641"/>
        </w:trPr>
        <w:tc>
          <w:tcPr>
            <w:tcW w:w="1176" w:type="dxa"/>
            <w:vAlign w:val="center"/>
          </w:tcPr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  <w:r w:rsidRPr="00DF20BF">
              <w:rPr>
                <w:rFonts w:hint="eastAsia"/>
                <w:sz w:val="22"/>
              </w:rPr>
              <w:t>주 소</w:t>
            </w:r>
          </w:p>
        </w:tc>
        <w:tc>
          <w:tcPr>
            <w:tcW w:w="7840" w:type="dxa"/>
            <w:gridSpan w:val="4"/>
            <w:vAlign w:val="center"/>
          </w:tcPr>
          <w:p w:rsidR="00DF20BF" w:rsidRPr="00DF20BF" w:rsidRDefault="00F342AE" w:rsidP="000B3091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경기도 성남시 분당구 야탑로 </w:t>
            </w:r>
            <w:r>
              <w:rPr>
                <w:sz w:val="22"/>
              </w:rPr>
              <w:t>205</w:t>
            </w:r>
            <w:r>
              <w:rPr>
                <w:rFonts w:hint="eastAsia"/>
                <w:sz w:val="22"/>
              </w:rPr>
              <w:t xml:space="preserve">번길 </w:t>
            </w:r>
            <w:r>
              <w:rPr>
                <w:sz w:val="22"/>
              </w:rPr>
              <w:t>26, 214</w:t>
            </w:r>
            <w:r>
              <w:rPr>
                <w:rFonts w:hint="eastAsia"/>
                <w:sz w:val="22"/>
              </w:rPr>
              <w:t xml:space="preserve">호 </w:t>
            </w:r>
            <w:r>
              <w:rPr>
                <w:sz w:val="22"/>
              </w:rPr>
              <w:t>(</w:t>
            </w:r>
            <w:r>
              <w:rPr>
                <w:rFonts w:hint="eastAsia"/>
                <w:sz w:val="22"/>
              </w:rPr>
              <w:t>야탑동)</w:t>
            </w:r>
          </w:p>
        </w:tc>
      </w:tr>
      <w:tr w:rsidR="00DF20BF" w:rsidTr="000B3091">
        <w:trPr>
          <w:trHeight w:val="641"/>
        </w:trPr>
        <w:tc>
          <w:tcPr>
            <w:tcW w:w="1176" w:type="dxa"/>
            <w:vMerge w:val="restart"/>
            <w:vAlign w:val="center"/>
          </w:tcPr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  <w:r w:rsidRPr="00DF20BF">
              <w:rPr>
                <w:rFonts w:hint="eastAsia"/>
                <w:sz w:val="22"/>
              </w:rPr>
              <w:t>담당자</w:t>
            </w:r>
          </w:p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  <w:r w:rsidRPr="00DF20BF">
              <w:rPr>
                <w:rFonts w:hint="eastAsia"/>
                <w:sz w:val="22"/>
              </w:rPr>
              <w:t>(연락처)</w:t>
            </w:r>
          </w:p>
        </w:tc>
        <w:tc>
          <w:tcPr>
            <w:tcW w:w="1305" w:type="dxa"/>
            <w:vAlign w:val="center"/>
          </w:tcPr>
          <w:p w:rsidR="00DF20BF" w:rsidRPr="00B16AC7" w:rsidRDefault="00DF20BF" w:rsidP="00DF20BF">
            <w:pPr>
              <w:jc w:val="center"/>
              <w:rPr>
                <w:rFonts w:ascii="맑은 고딕" w:eastAsia="맑은 고딕" w:hAnsi="맑은 고딕"/>
                <w:sz w:val="22"/>
              </w:rPr>
            </w:pPr>
            <w:r w:rsidRPr="00B16AC7">
              <w:rPr>
                <w:rFonts w:ascii="맑은 고딕" w:eastAsia="맑은 고딕" w:hAnsi="맑은 고딕" w:hint="eastAsia"/>
                <w:sz w:val="22"/>
              </w:rPr>
              <w:t>소속(직위)</w:t>
            </w:r>
          </w:p>
        </w:tc>
        <w:tc>
          <w:tcPr>
            <w:tcW w:w="2274" w:type="dxa"/>
            <w:vAlign w:val="center"/>
          </w:tcPr>
          <w:p w:rsidR="00DF20BF" w:rsidRPr="00DF20BF" w:rsidRDefault="00F342AE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대표</w:t>
            </w:r>
          </w:p>
        </w:tc>
        <w:tc>
          <w:tcPr>
            <w:tcW w:w="1091" w:type="dxa"/>
            <w:vAlign w:val="center"/>
          </w:tcPr>
          <w:p w:rsidR="00DF20BF" w:rsidRPr="00DF20BF" w:rsidRDefault="00DF20BF" w:rsidP="00DF20BF">
            <w:pPr>
              <w:jc w:val="center"/>
              <w:rPr>
                <w:sz w:val="22"/>
              </w:rPr>
            </w:pPr>
            <w:r w:rsidRPr="00DF20BF">
              <w:rPr>
                <w:rFonts w:hint="eastAsia"/>
                <w:sz w:val="22"/>
              </w:rPr>
              <w:t>성명</w:t>
            </w:r>
          </w:p>
        </w:tc>
        <w:tc>
          <w:tcPr>
            <w:tcW w:w="3170" w:type="dxa"/>
            <w:vAlign w:val="center"/>
          </w:tcPr>
          <w:p w:rsidR="00DF20BF" w:rsidRPr="00DF20BF" w:rsidRDefault="00F342AE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조용진</w:t>
            </w:r>
          </w:p>
        </w:tc>
      </w:tr>
      <w:tr w:rsidR="00DF20BF" w:rsidTr="000B3091">
        <w:trPr>
          <w:trHeight w:val="641"/>
        </w:trPr>
        <w:tc>
          <w:tcPr>
            <w:tcW w:w="1176" w:type="dxa"/>
            <w:vMerge/>
            <w:vAlign w:val="center"/>
          </w:tcPr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</w:p>
        </w:tc>
        <w:tc>
          <w:tcPr>
            <w:tcW w:w="1305" w:type="dxa"/>
            <w:vAlign w:val="center"/>
          </w:tcPr>
          <w:p w:rsidR="00DF20BF" w:rsidRPr="00B16AC7" w:rsidRDefault="00DF20BF" w:rsidP="00DF20BF">
            <w:pPr>
              <w:jc w:val="center"/>
              <w:rPr>
                <w:rFonts w:ascii="맑은 고딕" w:eastAsia="맑은 고딕" w:hAnsi="맑은 고딕"/>
                <w:sz w:val="22"/>
              </w:rPr>
            </w:pPr>
            <w:r w:rsidRPr="00B16AC7">
              <w:rPr>
                <w:rFonts w:ascii="맑은 고딕" w:eastAsia="맑은 고딕" w:hAnsi="맑은 고딕" w:hint="eastAsia"/>
                <w:sz w:val="22"/>
              </w:rPr>
              <w:t>휴대폰</w:t>
            </w:r>
          </w:p>
        </w:tc>
        <w:tc>
          <w:tcPr>
            <w:tcW w:w="2274" w:type="dxa"/>
            <w:vAlign w:val="center"/>
          </w:tcPr>
          <w:p w:rsidR="00DF20BF" w:rsidRPr="00DF20BF" w:rsidRDefault="00F342AE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</w:t>
            </w:r>
            <w:r>
              <w:rPr>
                <w:sz w:val="22"/>
              </w:rPr>
              <w:t>10-3754-2879</w:t>
            </w:r>
          </w:p>
        </w:tc>
        <w:tc>
          <w:tcPr>
            <w:tcW w:w="1091" w:type="dxa"/>
            <w:vAlign w:val="center"/>
          </w:tcPr>
          <w:p w:rsidR="00DF20BF" w:rsidRPr="00DF20BF" w:rsidRDefault="00DF20BF" w:rsidP="00DF20BF">
            <w:pPr>
              <w:jc w:val="center"/>
              <w:rPr>
                <w:sz w:val="22"/>
              </w:rPr>
            </w:pPr>
            <w:r w:rsidRPr="00DF20BF">
              <w:rPr>
                <w:rFonts w:hint="eastAsia"/>
                <w:sz w:val="22"/>
              </w:rPr>
              <w:t>E-mail</w:t>
            </w:r>
          </w:p>
        </w:tc>
        <w:tc>
          <w:tcPr>
            <w:tcW w:w="3170" w:type="dxa"/>
            <w:vAlign w:val="center"/>
          </w:tcPr>
          <w:p w:rsidR="00DF20BF" w:rsidRPr="00DF20BF" w:rsidRDefault="00F342AE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d</w:t>
            </w:r>
            <w:r>
              <w:rPr>
                <w:sz w:val="22"/>
              </w:rPr>
              <w:t>rajin.cho@bosornd.com</w:t>
            </w:r>
          </w:p>
        </w:tc>
      </w:tr>
      <w:tr w:rsidR="0068752B" w:rsidTr="00F342AE">
        <w:trPr>
          <w:trHeight w:val="8566"/>
        </w:trPr>
        <w:tc>
          <w:tcPr>
            <w:tcW w:w="9016" w:type="dxa"/>
            <w:gridSpan w:val="5"/>
            <w:tcMar>
              <w:top w:w="113" w:type="dxa"/>
              <w:bottom w:w="85" w:type="dxa"/>
            </w:tcMar>
          </w:tcPr>
          <w:p w:rsidR="00411332" w:rsidRDefault="00600150" w:rsidP="00411332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M</w:t>
            </w:r>
            <w:r>
              <w:rPr>
                <w:sz w:val="22"/>
              </w:rPr>
              <w:t>SA(Micro Service Architecture)</w:t>
            </w:r>
            <w:r>
              <w:rPr>
                <w:rFonts w:hint="eastAsia"/>
                <w:sz w:val="22"/>
              </w:rPr>
              <w:t>는 시스템을 느슨하게 결합된 서비스의 집합으로 구성합니다.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각각의 서비스는 독립적으로 개발,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테스트하고 배포함으로써</w:t>
            </w:r>
            <w:bookmarkStart w:id="0" w:name="_GoBack"/>
            <w:bookmarkEnd w:id="0"/>
            <w:r>
              <w:rPr>
                <w:rFonts w:hint="eastAsia"/>
                <w:sz w:val="22"/>
              </w:rPr>
              <w:t xml:space="preserve"> 유지보수를 용이하게 합니다.</w:t>
            </w:r>
          </w:p>
          <w:p w:rsidR="00411332" w:rsidRDefault="00411332" w:rsidP="00411332">
            <w:pPr>
              <w:jc w:val="left"/>
              <w:rPr>
                <w:sz w:val="22"/>
              </w:rPr>
            </w:pPr>
          </w:p>
          <w:p w:rsidR="0068752B" w:rsidRDefault="00411332" w:rsidP="00411332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S</w:t>
            </w:r>
            <w:r>
              <w:rPr>
                <w:sz w:val="22"/>
              </w:rPr>
              <w:t>pring Boot with Docker (</w:t>
            </w:r>
            <w:hyperlink r:id="rId7" w:history="1">
              <w:r w:rsidRPr="00C51699">
                <w:rPr>
                  <w:rStyle w:val="a7"/>
                  <w:sz w:val="22"/>
                </w:rPr>
                <w:t>https://spring.io/guides/gs/spring-boot-docker/</w:t>
              </w:r>
            </w:hyperlink>
            <w:r>
              <w:rPr>
                <w:sz w:val="22"/>
              </w:rPr>
              <w:t>)</w:t>
            </w:r>
            <w:r>
              <w:rPr>
                <w:rFonts w:hint="eastAsia"/>
                <w:sz w:val="22"/>
              </w:rPr>
              <w:t xml:space="preserve">를 사용하면, </w:t>
            </w:r>
            <w:r>
              <w:rPr>
                <w:sz w:val="22"/>
              </w:rPr>
              <w:t xml:space="preserve">Spring </w:t>
            </w:r>
            <w:r>
              <w:rPr>
                <w:rFonts w:hint="eastAsia"/>
                <w:sz w:val="22"/>
              </w:rPr>
              <w:t>프레임워크(</w:t>
            </w:r>
            <w:r>
              <w:rPr>
                <w:sz w:val="22"/>
              </w:rPr>
              <w:t>Java)</w:t>
            </w:r>
            <w:r>
              <w:rPr>
                <w:rFonts w:hint="eastAsia"/>
                <w:sz w:val="22"/>
              </w:rPr>
              <w:t xml:space="preserve">로 </w:t>
            </w:r>
            <w:r>
              <w:rPr>
                <w:sz w:val="22"/>
              </w:rPr>
              <w:t xml:space="preserve">Docker </w:t>
            </w:r>
            <w:r>
              <w:rPr>
                <w:rFonts w:hint="eastAsia"/>
                <w:sz w:val="22"/>
              </w:rPr>
              <w:t>컨테이너 이미지를 만들어서 쉽게 서비스를 구성할 수도 있습니다.</w:t>
            </w:r>
            <w:r>
              <w:rPr>
                <w:sz w:val="22"/>
              </w:rPr>
              <w:t xml:space="preserve"> Node.js (JavaScript) </w:t>
            </w:r>
            <w:r>
              <w:rPr>
                <w:rFonts w:hint="eastAsia"/>
                <w:sz w:val="22"/>
              </w:rPr>
              <w:t xml:space="preserve">또는 </w:t>
            </w:r>
            <w:r>
              <w:rPr>
                <w:sz w:val="22"/>
              </w:rPr>
              <w:t xml:space="preserve">Python </w:t>
            </w:r>
            <w:r>
              <w:rPr>
                <w:rFonts w:hint="eastAsia"/>
                <w:sz w:val="22"/>
              </w:rPr>
              <w:t>등의 다양한 웹 서비스 프레임워크를 사용할 수도 있습니다.</w:t>
            </w:r>
            <w:r>
              <w:rPr>
                <w:sz w:val="22"/>
              </w:rPr>
              <w:t xml:space="preserve"> MSA</w:t>
            </w:r>
            <w:r>
              <w:rPr>
                <w:rFonts w:hint="eastAsia"/>
                <w:sz w:val="22"/>
              </w:rPr>
              <w:t>에서는 각각의 서비스가 이종의 언어 및 서비스 프레임워크를 사용하는 것에 대해서 자연스럽습니다.</w:t>
            </w:r>
          </w:p>
          <w:p w:rsidR="00411332" w:rsidRDefault="00411332" w:rsidP="00411332">
            <w:pPr>
              <w:jc w:val="left"/>
              <w:rPr>
                <w:sz w:val="22"/>
              </w:rPr>
            </w:pPr>
          </w:p>
          <w:p w:rsidR="00411332" w:rsidRPr="0073794A" w:rsidRDefault="00411332" w:rsidP="00411332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이런 장점으로 인하여 많은 기업이 </w:t>
            </w:r>
            <w:r>
              <w:rPr>
                <w:sz w:val="22"/>
              </w:rPr>
              <w:t>MSA</w:t>
            </w:r>
            <w:r>
              <w:rPr>
                <w:rFonts w:hint="eastAsia"/>
                <w:sz w:val="22"/>
              </w:rPr>
              <w:t>를 적용하고자 하지만,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실패하는 경우도 많습니다(</w:t>
            </w:r>
            <w:hyperlink r:id="rId8" w:history="1">
              <w:r w:rsidRPr="00C51699">
                <w:rPr>
                  <w:rStyle w:val="a7"/>
                  <w:sz w:val="22"/>
                </w:rPr>
                <w:t>http://www.ciokorea.com/news/39258</w:t>
              </w:r>
            </w:hyperlink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참고</w:t>
            </w:r>
            <w:r>
              <w:rPr>
                <w:sz w:val="22"/>
              </w:rPr>
              <w:t xml:space="preserve">). </w:t>
            </w:r>
            <w:r>
              <w:rPr>
                <w:rFonts w:hint="eastAsia"/>
                <w:sz w:val="22"/>
              </w:rPr>
              <w:t xml:space="preserve">이에 기업이 </w:t>
            </w:r>
            <w:r>
              <w:rPr>
                <w:sz w:val="22"/>
              </w:rPr>
              <w:t>MSA</w:t>
            </w:r>
            <w:r>
              <w:rPr>
                <w:rFonts w:hint="eastAsia"/>
                <w:sz w:val="22"/>
              </w:rPr>
              <w:t>로 시스템을 설계하고 개발하기 위한 기술적인 가이드가 필요한 실정입니다.</w:t>
            </w:r>
          </w:p>
          <w:p w:rsidR="00411332" w:rsidRPr="00411332" w:rsidRDefault="00411332" w:rsidP="00411332">
            <w:pPr>
              <w:jc w:val="left"/>
              <w:rPr>
                <w:sz w:val="22"/>
              </w:rPr>
            </w:pPr>
          </w:p>
          <w:p w:rsidR="00600150" w:rsidRDefault="00756C45" w:rsidP="00F342AE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본 과제에서는 </w:t>
            </w:r>
            <w:r>
              <w:rPr>
                <w:sz w:val="22"/>
              </w:rPr>
              <w:t xml:space="preserve">VoD(Video on Demand) </w:t>
            </w:r>
            <w:r>
              <w:rPr>
                <w:rFonts w:hint="eastAsia"/>
                <w:sz w:val="22"/>
              </w:rPr>
              <w:t xml:space="preserve">과제를 </w:t>
            </w:r>
            <w:r>
              <w:rPr>
                <w:sz w:val="22"/>
              </w:rPr>
              <w:t>MSA</w:t>
            </w:r>
            <w:r>
              <w:rPr>
                <w:rFonts w:hint="eastAsia"/>
                <w:sz w:val="22"/>
              </w:rPr>
              <w:t>로 설계하고 구현함으로써 기업이 활용할 만한 가이드 자료를 만들고자 합니다.</w:t>
            </w:r>
            <w:r w:rsidR="00222B24">
              <w:rPr>
                <w:sz w:val="22"/>
              </w:rPr>
              <w:t xml:space="preserve"> </w:t>
            </w:r>
            <w:r w:rsidR="00222B24">
              <w:rPr>
                <w:rFonts w:hint="eastAsia"/>
                <w:sz w:val="22"/>
              </w:rPr>
              <w:t>어떤 서비스 구분에 대한 설계가 필요하고,</w:t>
            </w:r>
            <w:r w:rsidR="00222B24">
              <w:rPr>
                <w:sz w:val="22"/>
              </w:rPr>
              <w:t xml:space="preserve"> </w:t>
            </w:r>
            <w:r w:rsidR="00222B24">
              <w:rPr>
                <w:rFonts w:hint="eastAsia"/>
                <w:sz w:val="22"/>
              </w:rPr>
              <w:t>설계 방법에 따른 성능,</w:t>
            </w:r>
            <w:r w:rsidR="00222B24">
              <w:rPr>
                <w:sz w:val="22"/>
              </w:rPr>
              <w:t xml:space="preserve"> </w:t>
            </w:r>
            <w:r w:rsidR="00222B24">
              <w:rPr>
                <w:rFonts w:hint="eastAsia"/>
                <w:sz w:val="22"/>
              </w:rPr>
              <w:t>변경용이성,</w:t>
            </w:r>
            <w:r w:rsidR="00222B24">
              <w:rPr>
                <w:sz w:val="22"/>
              </w:rPr>
              <w:t xml:space="preserve"> </w:t>
            </w:r>
            <w:r w:rsidR="00222B24">
              <w:rPr>
                <w:rFonts w:hint="eastAsia"/>
                <w:sz w:val="22"/>
              </w:rPr>
              <w:t>확장성 등의 품질이 달라지는 지를 가이드 합니다.</w:t>
            </w:r>
          </w:p>
          <w:p w:rsidR="00222B24" w:rsidRPr="00222B24" w:rsidRDefault="00222B24" w:rsidP="00222B24">
            <w:pPr>
              <w:jc w:val="left"/>
              <w:rPr>
                <w:sz w:val="22"/>
              </w:rPr>
            </w:pPr>
          </w:p>
        </w:tc>
      </w:tr>
    </w:tbl>
    <w:p w:rsidR="00506096" w:rsidRDefault="00506096"/>
    <w:sectPr w:rsidR="00506096" w:rsidSect="00D1453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7B07" w:rsidRDefault="007A7B07" w:rsidP="00620C50">
      <w:pPr>
        <w:spacing w:after="0" w:line="240" w:lineRule="auto"/>
      </w:pPr>
      <w:r>
        <w:separator/>
      </w:r>
    </w:p>
  </w:endnote>
  <w:endnote w:type="continuationSeparator" w:id="0">
    <w:p w:rsidR="007A7B07" w:rsidRDefault="007A7B07" w:rsidP="00620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함초롬바탕">
    <w:altName w:val="돋움"/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7B07" w:rsidRDefault="007A7B07" w:rsidP="00620C50">
      <w:pPr>
        <w:spacing w:after="0" w:line="240" w:lineRule="auto"/>
      </w:pPr>
      <w:r>
        <w:separator/>
      </w:r>
    </w:p>
  </w:footnote>
  <w:footnote w:type="continuationSeparator" w:id="0">
    <w:p w:rsidR="007A7B07" w:rsidRDefault="007A7B07" w:rsidP="00620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7F466E"/>
    <w:multiLevelType w:val="hybridMultilevel"/>
    <w:tmpl w:val="86A83FD4"/>
    <w:lvl w:ilvl="0" w:tplc="01847B74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0BF"/>
    <w:rsid w:val="00001B2E"/>
    <w:rsid w:val="00035905"/>
    <w:rsid w:val="00060F09"/>
    <w:rsid w:val="00073192"/>
    <w:rsid w:val="000B3091"/>
    <w:rsid w:val="000E2672"/>
    <w:rsid w:val="0014601D"/>
    <w:rsid w:val="001C0258"/>
    <w:rsid w:val="001D7DD5"/>
    <w:rsid w:val="001E1073"/>
    <w:rsid w:val="001E2D64"/>
    <w:rsid w:val="0021120A"/>
    <w:rsid w:val="00222B24"/>
    <w:rsid w:val="00225DFD"/>
    <w:rsid w:val="002723AB"/>
    <w:rsid w:val="00366179"/>
    <w:rsid w:val="003F0DFA"/>
    <w:rsid w:val="00411332"/>
    <w:rsid w:val="0042381B"/>
    <w:rsid w:val="00442843"/>
    <w:rsid w:val="00463F22"/>
    <w:rsid w:val="00477466"/>
    <w:rsid w:val="004D64EA"/>
    <w:rsid w:val="00506096"/>
    <w:rsid w:val="0051663E"/>
    <w:rsid w:val="005301F8"/>
    <w:rsid w:val="00567189"/>
    <w:rsid w:val="00600150"/>
    <w:rsid w:val="00611E12"/>
    <w:rsid w:val="00620C50"/>
    <w:rsid w:val="0068752B"/>
    <w:rsid w:val="00692C06"/>
    <w:rsid w:val="0069444A"/>
    <w:rsid w:val="006A3D3F"/>
    <w:rsid w:val="0073794A"/>
    <w:rsid w:val="0075488E"/>
    <w:rsid w:val="00756C45"/>
    <w:rsid w:val="007A7B07"/>
    <w:rsid w:val="008A4926"/>
    <w:rsid w:val="00911369"/>
    <w:rsid w:val="00917A01"/>
    <w:rsid w:val="00935DEC"/>
    <w:rsid w:val="00A17C45"/>
    <w:rsid w:val="00A755AC"/>
    <w:rsid w:val="00B16AC7"/>
    <w:rsid w:val="00C02967"/>
    <w:rsid w:val="00C52E6A"/>
    <w:rsid w:val="00C74B53"/>
    <w:rsid w:val="00CB0A0B"/>
    <w:rsid w:val="00D14533"/>
    <w:rsid w:val="00D876C4"/>
    <w:rsid w:val="00DE4967"/>
    <w:rsid w:val="00DF20BF"/>
    <w:rsid w:val="00E35E39"/>
    <w:rsid w:val="00EA3FE6"/>
    <w:rsid w:val="00F342AE"/>
    <w:rsid w:val="00F63321"/>
    <w:rsid w:val="00FC2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745DBE-3B16-4215-AB99-933A503DF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53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20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20C5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20C50"/>
  </w:style>
  <w:style w:type="paragraph" w:styleId="a5">
    <w:name w:val="footer"/>
    <w:basedOn w:val="a"/>
    <w:link w:val="Char0"/>
    <w:uiPriority w:val="99"/>
    <w:unhideWhenUsed/>
    <w:rsid w:val="00620C5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20C50"/>
  </w:style>
  <w:style w:type="paragraph" w:customStyle="1" w:styleId="a6">
    <w:name w:val="바탕글"/>
    <w:basedOn w:val="a"/>
    <w:rsid w:val="0073794A"/>
    <w:pPr>
      <w:widowControl/>
      <w:wordWrap/>
      <w:autoSpaceDE/>
      <w:autoSpaceDN/>
      <w:snapToGrid w:val="0"/>
      <w:spacing w:after="0"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character" w:styleId="a7">
    <w:name w:val="Hyperlink"/>
    <w:basedOn w:val="a0"/>
    <w:uiPriority w:val="99"/>
    <w:unhideWhenUsed/>
    <w:rsid w:val="000B3091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56C45"/>
    <w:rPr>
      <w:color w:val="605E5C"/>
      <w:shd w:val="clear" w:color="auto" w:fill="E1DFDD"/>
    </w:rPr>
  </w:style>
  <w:style w:type="paragraph" w:styleId="a8">
    <w:name w:val="List Paragraph"/>
    <w:basedOn w:val="a"/>
    <w:uiPriority w:val="34"/>
    <w:qFormat/>
    <w:rsid w:val="00756C45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88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iokorea.com/news/3925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pring.io/guides/gs/spring-boot-docke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Accord</dc:creator>
  <cp:keywords/>
  <dc:description/>
  <cp:lastModifiedBy>CAU</cp:lastModifiedBy>
  <cp:revision>2</cp:revision>
  <dcterms:created xsi:type="dcterms:W3CDTF">2019-01-30T08:57:00Z</dcterms:created>
  <dcterms:modified xsi:type="dcterms:W3CDTF">2019-01-30T08:57:00Z</dcterms:modified>
</cp:coreProperties>
</file>